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raduję się nie że zostaliście zasmuceni ale że zostaliście zasmuceni w nawróceniu zostaliście zasmuceni bowiem według Boga aby w niczym doznalibyście straty od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teraz cieszę się, nie dlatego, że zostaliście zasmuceni, ale że zostaliście zasmuceni dla opamiętania;* byliście bowiem zasmuceni po Bożemu, tak że niczego z naszego powodu nie straciliście.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raduję się, nie że zostaliście zasmuceni, ale że zostaliście zasmuceni ku zmianie myślenia*; zostaliście zasmuceni bowiem według Boga, aby w niczym (nie) doznaliście straty** od nas.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raduję się nie że zostaliście zasmuceni ale że zostaliście zasmuceni w nawróceniu zostaliście zasmuceni bowiem według Boga aby w niczym doznalibyście straty od nas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38:18&lt;/x&gt;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N.T. termin techniczny "nawrócenie".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coniunctivus aoristi passivi jako orzeczenie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2024-04-28T04:50:13Z</dcterms:modified>
</cp:coreProperties>
</file>