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jesteście w stanie czytając, rozumieć ― wgląd mój w ― tajemnicę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czytając, możecie zrozumieć mój wgląd w tajemnicę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porównaniu z czym możecie odczytując zauważyć zrozumienie me w tajemnicy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możecie czytając rozumieć zrozumienie moje w tajemnicy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2024-04-28T08:15:42Z</dcterms:modified>
</cp:coreProperties>
</file>