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3674"/>
        <w:gridCol w:w="3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jak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własnym mężom jak* Panu**,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"Kobiety własnym mężom jak": "Kobiety, własnym mężom podporządkowujcie się jak"; "Kobiety, podporządkowujcie się własnym mężom jak"; "Kobiety niech podporządkowują się własnym mężom jak": "Kobiety własnym mężom niech podporządkowują się jak";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podporządkowują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2024-05-07T05:52:14Z</dcterms:modified>
</cp:coreProperties>
</file>