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 i budujcie jeden jednego tak jak i 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się nawzajem* i budujcie jeden drugiego** – co też czynicie.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zachęcajcie jedni drugich i budujcie jeden jednego, jak i 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 i budujcie jeden jednego tak, jak i czynicie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&lt;x&gt;530 10:23&lt;/x&gt;; &lt;x&gt;530 14:4&lt;/x&gt;; &lt;x&gt;560 2:22&lt;/x&gt;; &lt;x&gt;560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2024-04-26T09:15:38Z</dcterms:modified>
</cp:coreProperties>
</file>