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domownicy, będąc poddanymi na wszelkim obawą ― nie tylko ― dobrych i życzliwym ale i 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Domownicy,* ** z wszelką bojaźnią*** bądźcie ulegli panom, nie tylko dobrym i łagodnym, ale i pokrętnym.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Domownicy, podporządkowujcie się w całej bojaźni panom, nie jedynie dobrym i życzliwym, ale i wypaczonym.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taki sposób określano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&lt;x&gt;580 3:22&lt;/x&gt;; &lt;x&gt;610 6:1&lt;/x&gt;; &lt;x&gt;630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2024-04-29T08:50:21Z</dcterms:modified>
</cp:coreProperties>
</file>