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9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lecącego w środku nieba, mającego dobrą nowinę wieczną ogłosić wobec ― siedzących na ― ziemi i wobec wszelkiego narodu i plemienia i języka i 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lecącego w środku nieba mającego dobrą nowinę wieczną ogłosić dobrą nowinę zamieszkujący na ziemi i każdemu narodowi i plemieniu i językowi i ludowi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anioła, jak leciał środkiem nieba.* Miał on ewangelię wieczną,** *** aby ją głosić mieszkańcom ziemi**** i każdemu narodowi, plemieniu, językowi i ludowi.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innego zwiastuna lecącego w środku nieba. mającego dobrą nowinę wieczną ogłosić wobec siedzących na ziemi i wobec każdego narodu i plemienia i języka i 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lecącego w środku nieba mającego dobrą nowinę wieczną ogłosić dobrą nowinę zamieszkujący na ziemi i każdemu narodowi i plemieniu i językowi i ludowi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Babilon pada dzięki ewangelii. I h : Chodzi o ogólnoświatową misję. I d : Metodą fałszywego baranka jest przemoc (&lt;x&gt;730 13:5&lt;/x&gt;), metodą prawdziwego – głoszenie ewangelii (&lt;x&gt;730 14:6&lt;/x&gt;).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2024-04-29T15:25:30Z</dcterms:modified>
</cp:coreProperties>
</file>