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gromy;* a przed tronem (płonęło) siedem ognistych pochodni;** które są siedmioma duchami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tronu wychodzą błyskawice, i głosy, i grzmoty. I siedem lamp* ognia palących się przed tronem, które są siedmioma duchami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tronu wychodzą błyskawice i grzmoty i głosy i siedem lamp ognia które są zapalone przed tronem które są siedem duchy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strzelały błyskawice, rozlegały się głosy oraz grzmoty. Przed tronem natomiast płonęło siedem ognistych pochodni — to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gromy i głosy, a przed tronem paliło się siedem ognistych pochodni,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stolicy wychodziły błyskawice i gromy, i głosy, i siedm lamp ognistych gorejących przed stolicą, które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stolice wychodziły łyskawice i głosy, i gromy, a siedm lamp gorających przed stolicą, który są siedm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gromy, i płonie przed tronem siedem lamp ognistych, które są siedmiu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wychodziły błyskawice i głosy, i grzmoty; przed tronem zaś płonęło siedem ognistych pochodni; jest to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tronu wychodziły błyskawice, głosy i gromy, a przed tronem paliło się siedem lamp ognistych,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błyskawice, głosy i grzmoty, a przed tronem płonęło siedem ognistych lamp, którymi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tego tronu wychodzą błyski, i dudnienia, i grzmoty. A obok tronu płonie ogniem siedem lichtarzy — to siedem duchów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leciały błyskawice i huczały gromy, przed tronem zaś płonęło siedem ognistych pochodni; to właśnie siedem Bożych duchów.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wychodzą błyskawice i (słychać) huk gromów, siedem lamp ognistych płonie przed tronem, to jest siedem Duchów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престолу виходять блискавки, і голоси, і громи. Сім же світильників, що горіли перед престолом, - то сім Божих духів.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błyskawice, grzmoty i dźwięki; zaś przed tronem siedem palących się pochodni ognia, które są siedmioma duchami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tronu wychodziły błyskawice i głosy, i grzmoty, a przed tronem było siedem płonących pochodni, które są siedmiorakim Duchem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tronu wychodzą błyskawice i głosy, i gromy; a przed tronem płonie siedem lamp ognistych i one oznaczają siedem duchów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głównego tronu wydobywały się błyskawice i grzmoty oraz dobiegały głosy. Przed nim zaś płonęło siedem ognistych pochodni, przedstawiających siedem Bożych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&lt;x&gt;730 8:5&lt;/x&gt;; &lt;x&gt;730 11:19&lt;/x&gt;; &lt;x&gt;730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25:37&lt;/x&gt;; &lt;x&gt;330 1:13&lt;/x&gt;; &lt;x&gt;450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pełnego (liczba 7) zaangażowania się Boga w realizację ustalonego wcześniej planu zbawienia (&lt;x&gt;520 8:29-30&lt;/x&gt;; &lt;x&gt;560 1:1-13&lt;/x&gt;) i żarliwości Boga w realizowaniu tego planu (&lt;x&gt;500 2:17&lt;/x&gt;; &lt;x&gt;650 12:29&lt;/x&gt;, por. &lt;x&gt;520 12:11&lt;/x&gt;).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1:4&lt;/x&gt;; &lt;x&gt;730 3:1&lt;/x&gt;;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2024-04-28T20:04:03Z</dcterms:modified>
</cp:coreProperties>
</file>