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7"/>
        <w:gridCol w:w="3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grzywy przypominały włosy kobiet, a zęby — kły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ich zęby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były jako lwie;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jako zęby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kobiet, a zęby ich były jakby zęby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włosy miały jak włosy kobiece, a zęby ich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jakby włosy kobiet, a zęby jakby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grzywy były jak włosy kobiet, a ich zęby jak zęby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włosy jak włosy kobiet, a jej zęby były jak zęby lwów.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jakby kobiece, a zęby jak u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zęby ich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волосся, наче волосся у жінок, а зуби такі, як у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włosy jak włosy kobiet, a ich zęby były jak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włosy jak włosy kobiet, a ich zęby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miały jak włosy kobiet. A ich zęby były jak u lwów: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długie włosy, jak kobiety, i zęby—podobne do zębów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2024-04-28T20:08:44Z</dcterms:modified>
</cp:coreProperties>
</file>