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około jedenastej i zastał innych stojących, zapytał ich: Dlaczego tutaj cały dzień bezczynnie stoicie?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Koło zaś jedenastej wyszedłszy znalazł innych stojących i mówi im: Dlaczego tu staliście cały dzień bezczynni?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 siedemnastej,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zastał również czekających na pracę. Dlaczego tu bezczynnie stoicie cały dzień?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około godziny jedenastej i znalazł innych, którzy stali bez zajęcia, i zapytał ich: Dlaczego tu bezczynnie stoicie cały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o jedenastej godzinie wyszedłszy, znalazł drugie, którzy stali próżnujący, i rzekł im: Przecz tu stoicie cały dzień próżnujący?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jedennastej wyszedł i nalazł drugie stojące, i rzekł im: Co tu stoicie cały dzień próżnujący?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około godziny jedenastej, spotkał innych stojących i zapytał ich: Czemu tu stoicie cały dzień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wyszedłszy około jedenastej znalazł jeszcze innych stojących i mówił do nich: Dlaczego tutaj bezczynnie przez cały dzień stoicie?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jeszcze około godziny jedenastej, napotkał innych, którzy tam stali i zapytał: Dlaczego tu stoicie przez cały dzień i nie pracujecie?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wreszcie około jedenastej i spotkał jeszcze innych stojących. Zapytał: «Dlaczego stoicie tu przez cały dzień bezczynnie?».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wyszedł o jedenastej, znalazł jeszcze innych stojących. Zapytał ich: Dlaczego przez cały dzień stoicie tu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około piątej po południu spotkał jeszcze innych bez pracy, zapytał: - Cóż to, przez cały dzień stoicie tu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 około jedenastej godziny, zastał innych stojących. I mówi do nich: Czemu tu stoicie cały dzień bezczynnie?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вийшов об одинадцятій годині, знайшов інших, що стояли, і каже їм: Чому ви стоїте тут без діла цілий день?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Wkoło w zaś jedenastą wyszedłszy znalazł innych od przedtem stojących i powiada im: Po co bezpośrednio tutaj stoicie cały dzień nie działający?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wyszedł około jedenastej godziny, znalazł innych, którzy stali bezczynnie, i im mówi: Dlaczego cały dzień stoicie tu bezczynni?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na godzinę przed zachodem słońca wyszedł, znalazł jeszcze innych stojących i zapytał ich: "Czemu wystajecie tutaj bezczynnie przez cały dzień?".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wyszedł około godziny jedenastej i znalazł innych stojących, i powiedział do nich: ʼDlaczego stoicie tu cały dzień bezczynnie?ʼ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około piątej, spotkał kolejnych ludzi i zapytał: „Czemu staliście tu bezczynnie cały dzień?”.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2024-04-27T08:42:39Z</dcterms:modified>
</cp:coreProperties>
</file>