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zaś Maria Magdalena* i druga Maria; siedziały one naprzeciw grobu.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tam Mariam Magdalena i inna Maria, siedzące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 Magdalena i inna Maria siedzące naprzeciw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przy tym Maria Magdalena i druga Maria; siedziały one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Maryja Magdalena, i druga Maryja, które siedziały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 siedząc przeciwko grobowi.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Maria Magdalena i druga Maria pozostały tam, siedząc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i druga Maria; siedziały one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grobowca siedziały zaś Maria Magdalena i inna Maria.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pozostały tam i siedziały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tam również Maria Magdalena i druga Maria. Siedziały one naprzeciw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Maria z Magdali i ta druga Maria siedziały naprzeciw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Magdalena i druga Maria siedziały tam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ж там Марія Магдалина і друга Марія, що сиділи напроти гробу.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Mariam, ta Rodem z Wieży, i ta inna Maria, odgórnie siedzące jako na swoim w tym co przeciwko w oddaleniu od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Maria Magdalena oraz inna Maria, siedzące naprzeciw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i druga Miriam zostały tam, siedząc naprzeciwko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Magdalena i druga Maria pozostały tam, siedząc przed grobem.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i druga Maria zostały tam, siedząc naprzeciwko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2024-04-27T13:03:03Z</dcterms:modified>
</cp:coreProperties>
</file>