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Lub, gdy poprosi o rybę, podaje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prosi o rybę, czy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prosiłby o rybę, izali mu 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jeśliby prosił o rybę, izali mu poda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Albo, gdy go będzie prosił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ten prosi go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gdy poprosi o rybę,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gdy o rybę poprosi, czy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węża, gdy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on prosi o rybę?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 якщо попросить риби, подасть йому гадюку?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i o rybę będzie prosił, czy nie węża da jako naddatek na służbę 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poprosi o rybę, 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prosi o rybę, da mu żmiję?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jeśli go poprosi o rybę – czyż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węża, gdy poprosi o rybę?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2024-04-25T01:20:44Z</dcterms:modified>
</cp:coreProperties>
</file>