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3293"/>
        <w:gridCol w:w="4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objąwszy je kładąc ręce na nie błogosławił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brał je w ramiona* i błogosławił, kładąc na nie ręce.**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objąwszy je, błogosławił, kładąc ręce na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objąwszy je kładąc ręce na nie błogosławił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2024-04-28T15:31:16Z</dcterms:modified>
</cp:coreProperties>
</file>