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4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podbiegł, napełnił gąbkę winnym octem,* ** zatknął na trzcinę i próbował dać Mu pić, mówiąc: Poczekajcie, zobaczmy, czy Eliasz przyjdzie Go zdjąć.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Podbiegłszy zaś ktoś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napełniwszy gąbkę octem. włożywszy na trzcinę. poił go. mówiąc: Dopuśćcie. zobaczmy. czy przychodzi Eliasz zdjąć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Podbiegłszy zaś jeden i napełniwszy gąbkę winnym octem włożywszy na trzcinę poił Go mówiąc pozwólcie zobaczylibyśmy czy przychodzi Eliasz zdjąć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winnym octem, ὄξους, l. kwaśnym winem.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2024-04-28T18:48:11Z</dcterms:modified>
</cp:coreProperties>
</file>