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4"/>
        <w:gridCol w:w="3119"/>
        <w:gridCol w:w="45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zaś święto uwalniał im jednego więźnia którego nawet prosili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święta jednak uwalniał im jednego więźnia, tego, o którego prosili.*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zaś święto zwalniał im jednego więźnia, którego wypraszali.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zaś święto uwalniał im jednego więźnia którego nawet prosili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Zwyczaj uwalniania był w tym czasie praktykowany przez Rzymian, również na terenie Izraela (&lt;x&gt;480 15:6&lt;/x&gt;L.).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2024-04-27T13:22:48Z</dcterms:modified>
</cp:coreProperties>
</file>