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wieku,* ułuda bogactwa** i pożądliwości dotyczące innych (spraw)*** wkraczają i zagłuszają Słowo, tak że 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troski wieku, i złuda bogactwa, i (te) co do pozostałych pożądania wchodząc zaduszają słowo,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wieku, zwodnicze uroki bogactwa i pożądanie innych spraw wkraczają i zagłuszają Słowo,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żądze innych rzeczy wchodzą i zagłuszają słowo, i staje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pieczołowanie świata tego i omamienie bogactw, i pożądliwości innych rzeczy, wszedłszy zaduszają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pieczołowania świata i omamienie bogactw, i chciwości inych rzeczy, wszedszy, zaduszają słowo i 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inne żądze wciskają się i zagłuszają słowo, tak że 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tego wieku i ułuda bogactw i pożądanie innych rzeczy owładają nimi i zaduszają słowo, tak iż 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doczesne, ułuda bogactwa i pożądanie innych rzeczy dochodzą do głosu, zagłuszają Słowo i 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codzienne troski, ułuda bogactwa i inne pożądania zagłuszają w nich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związane ze światem, łudzenie bogactwa i pragnienia innych rzeczy pospołu zagłuszają słowo; i [siew w nich] 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życia codziennego i ułuda dobrobytu oraz inne namiętności ogarniają ich i zagłuszają Słowo, tak że idzie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usłyszeli słowo, ale troski doczesne, ułuda bogactwa, pożądanie innych rzeczy dochodzą do głosu i zagłuszają słowo. I 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клопоти світу й омана багатства та інших бажань, входячи, глушать слово - і стає воно безплідним.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troski tego eonu i zwodniczość majątku i te wkoło w pozostałe rzeczy pożądliwości dostając się do wewnątrz dla razem duszą ten odwzorowany wniosek,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troska tego życia, oszustwo bogactwa i pożądliwość innych rzeczy, wchodząc duszą słowo, i człowiek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świata, zwodniczy blichtr bogactwa i wszelkie inne rodzaje pragnień wciskają się i zagłuszają orędzie, tak że niczego ono nie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systemu rzeczy i zwodnicza moc bogactwa, a także pragnienia pozostałych rzeczy wdzierają się i zaduszają słowo, i staje się ono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zmartwienia, pogoń za bogactwem i inne rzeczy zagłuszają je, tak że nie przynosi ono w ich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19:23&lt;/x&gt;;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2024-04-28T10:55:33Z</dcterms:modified>
</cp:coreProperties>
</file>