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 tych słów, a jednocześnie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tej rzeczy nie rozumieli; wszakże 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Którzy, gdy w domu byli, pytał ich: Coście w drodze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słowa,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a 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tych słów, lecz 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Kafarnaum. Kiedy był w domu, pytał ich: „O czym w drodze rozprawialiście?”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jednak tego nie rozumieli, a bali się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i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суті, але боялися Його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to spływające wysłowienie czynu, i strachali się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 tej rzeczy oraz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rozumieli, o czym On mówi,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tej wypowiedzi, lecz się lękali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rozumieli tego, lecz 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2024-04-27T09:03:44Z</dcterms:modified>
</cp:coreProperties>
</file>