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tego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bać: Bójcie się Tego, który po zabiciu ma prawo wtrącić do Gehenny.* ** Tak! Mówię wam: Tego się bójcie!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zaś wam, kogo macie się bać: przestraszcie się tego po zabiciu mającego władzę wrzucić do Gehenny; tak, mówię wam, tego przestraszcie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(tego) po zabić władzę mającego wrzucić do Gehenny tak mówię wam tego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, tj. dolina Hinom; w niej Żydzi składali ofiary Molochowi (&lt;x&gt;120 23:10&lt;/x&gt;). Gehennę należy odróżnić od Hadesu, który nie był uznawany za miejsce kary, lecz przebywania umarłych niezależnie od ich statusu moralnego.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10:31&lt;/x&gt;; &lt;x&gt;730 20:10&lt;/x&gt;; &lt;x&gt;470 6:25-33&lt;/x&gt;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2024-04-27T15:11:21Z</dcterms:modified>
</cp:coreProperties>
</file>