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Spójrzcie! Tam! Spójrzcie! Tu! Nie idźcie tam ani 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wam: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chodźcie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rzeką wam: Oto tu, albo oto tam jest; ale nie chodźcie,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będąć wam mówić: Oto tu i oto tam. Nie chodźcież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tam lub: Oto tu. Nie chodźcie tam i 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mówić do was: Oto tam, oto tu. Nie chodźcie, ani się tam nie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jest tam; lub: Oto jest tutaj. Nie chodźcie tam i 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wam mówili: «Jest tam», albo: «Jest tutaj». Nie idźcie tam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Powiedzą wam: Patrz, tam!, albo: Patrz, tu! Nie idźcie tam, nie pędźcie.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wam mówić, że on jest tu albo tam! Ale nie idźcie i nie zważajcie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On jest tam! albo: On jest tu! Nie odchodźcie i nie biegajcie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скажуть вам: ось тут або: ось там - не йдіть і не наздоганяйте.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 szczegółowo wam: Oto tam; Oto bezpośrednio tutaj. Żeby nie odeszlibyście ani ścignęlibyście 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wam powiedzą: Oto tu, albo oto tam; nie chodźcie, ani nie 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wam mówić: "Patrzcie! Jest tutaj!", albo: "Widzicie? Tam!". Nie biegnijcie, nie podążajcie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do was mówić: ʼSpójrzcie tam!ʼ lub: ʼSpójrzcie tu!ʼ Nie wychodźcie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wam mówili: „Mesjasz jest tam!” albo: „Tu się pojawił!”, ale nie biegajcie i nie szukajcie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2024-04-27T21:58:09Z</dcterms:modified>
</cp:coreProperties>
</file>