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5"/>
        <w:gridCol w:w="5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wypełnili wszystko zgodnie z Prawem Pana,* wrócili do Galilei, do swego miasta Nazaret.**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spełnili wszystko, (co) według Prawa Pana, wrócili do Galilei. do miasta ich Nazaretu.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skończyli wszystkie według Prawa Pana wrócili do Galilei do miasta ich Nazaretu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&lt;x&gt;490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2024-04-28T11:57:50Z</dcterms:modified>
</cp:coreProperties>
</file>