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zatem z winnicy i zabili. Co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Cóż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wypchnąwszy go precz z winnicy, zabili. Cóż im tedy uczyni Pan onej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winnice, zabili. Cóż im tedy uczyni Pan winnice?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winnicę, zabili. Co więc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wywlekli go poza winnicę, i zabili. Co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poza winnicę i zabili. Co teraz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Wyrzucili go więc poza winnicę i zamordowali. Co zatem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Wywlekli go więc poza winnicę i zabili. Co teraz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poza winnicę, zabili. Cóż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викинувши його геть з виноградника, вбили. Що ж зробить їм господар виноградника?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go na zewnątrz winnicy odłączyli przez zabicie. Co więc uczyni im ten utwierdzający pan tej winnicy?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wyrzucili go poza winnicę i zabili. Zatem, co im uczyni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z winnicy, i zabili. Co teraz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wyrzucili go poza winnicę i 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więc, wywlekli poza winnicę i zabili. Co zrobi właściciel gdy się o tym dowie?—kontynuował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2024-04-28T18:39:51Z</dcterms:modified>
</cp:coreProperties>
</file>