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i pewną wdowę ubogą rzucającą tam dwa pieniążki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pewną wdowę, bardzo ubogą, która wrzucała tam dwa leptony.*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zaś pewną wdowę ubogą rzucającą tam pieniążki dwa,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i pewną wdowę ubogą rzucającą tam dwa pieniążki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Lepton, λεπτόν : 1/8 assariona, 1/16 denara, który był średnią zapłatą za dwanaście godzin pracy najemnika. Wdowa, rzucając dwa leptony, wrzuciła tyle, ile płacono za kwadrans pracy najemnika.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2024-04-28T14:12:22Z</dcterms:modified>
</cp:coreProperties>
</file>