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napis nad nim: Król Judejczyków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który jest napisany nad Nim literami greckimi i łacińskimi i hebrajskimi Ten jest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Widniał bowiem nad Nim napis: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 sporządzony w języku greckim, łacińskim i hebrajskim: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też i napis napisany nad nim literami Greckiemi i Łacińskiemi i Żydowskiemi: Tenci jest on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napis, napisany Greckimi, Łacińskimi i Żydowskimi literami: TEN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nad Nim napis w języku greckim, łacińskim i hebrajskim: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i napis nad nim: Ten jest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„To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Nim był napis: „To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był napis: "To jest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To jest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напис, [зроблений] над ним - [письмом грецьким, латинським та гебрайським]: Це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napis zależnie na nim: Ten wiadomy król Judajczyków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napisany nad nim tytuł: Ten jest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Nim wisiała informacja, głosząca: TO JEST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nad nim napis: ”To jest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Jezusa znajdowała się bowiem tabliczka z napisem: „TO JEST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2024-04-28T12:13:34Z</dcterms:modified>
</cp:coreProperties>
</file>