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którzy są poruszeni jesteście i dla czego rozważania wstępują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ich zapytał: Dlaczego jesteście zaniepokojeni i dlaczego budzą się w waszych sercach wątpliwości?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Spanikowanymi zaś i przestraszonymi stawszy się, uważali (że) ducha (oglądają).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którzy są poruszeni jesteście i dla- czego rozważania wstępują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2024-04-27T07:35:09Z</dcterms:modified>
</cp:coreProperties>
</file>