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wspólników w drugiej łodzi, żeby im przyszli z pomocą. Ci przypłynęli i napełnili obie łodzie, tak że ledwie trzymały się na powierzchni.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towarzyszy, którzy byli w drugiej łodzi, aby przybyli i pomogli im. A oni przypłynęli i napełnili obie łodzie, tak że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którzy byli w drugiej łodzi, aby przybywszy ratowali ich; i przybyli i napełnili obie łodzi, aż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towarzysze, co byli w drugiej łodzi, aby przybyli i ratowali je. I przybyli, i napełnili obie łódce, tak iż się mało nie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współtowarzyszy w drugiej łodzi, żeby im przyszli z pomocą. Ci podpłynęli; i napełnili obie łodzie, tak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w drugiej łodzi, aby im przyszli z pomocą, i przybyli, i napełnili obie łodzie, tak iż się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z innej łodzi, aby przybyli i pomogli im. Przypłynęli więc i napełnili obydwie łodzie tak, że niemal 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znak wspólnikom w drugiej łodzi, aby przybyli im na pomoc. Podpłynęli więc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ręką dali znak wspólnikom w drugiej łodzi, aby im pomogli. Przypłynęli i obie łodzie tak napełnili, że omal nie utonęły.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więc znak swoim towarzyszom z drugiej łodzi, aby im pomogli, a kiedy podpłynęli, napełnili obie łodzie tak, że ledwo utrzymywały się na fali.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towarzyszy z drugiej łodzi, aby im pospieszyli z pomocą. I podpłynęli. I napełnili obie łodzie tak, że się prawie zanurzały.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помахали друзям у другім човні, щоб прийшли їм допомогти. Ті прийшли й наповнили обидва човни так, що вони стали потопати.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dali znaki skinieniami głów tym wspólność mającym w tym odmiennym z dwóch statku od tego które uczyniło przyjechawszych skłonnymi razem chwycić dla siebie im. I przyjechali i przepełnili obydwa statki, tak że również możliwe być pogrążane w głębinie ta okoliczność czyniła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skinęli towarzyszom w drugiej łodzi, by im przybyli pomóc. I przybyli oraz napełnili obie łodzie, tak, żeby ich nie pogrążać.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znak swoim wspólnikom w drugiej łodzi, aby przypłynęli i pomogli im, i przybyli, i napełnili obie łodzie tak, że mało nie potonęły.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skinęli na swych towarzyszy w drugiej łodzi, aby przybyli i dopomogli im; przybyli więc i napełniono obie łodzie, tak iż zaczęły tonąć.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na pomoc wspólników z drugiej łodzi. Wkrótce obie łodzie były tak zapełnione rybami, że prawie tonęły.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2024-04-27T10:03:41Z</dcterms:modified>
</cp:coreProperties>
</file>