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ujął ją za rękę* i głośno powiedział: Dziewczynko, wstań!**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chwyciwszy rękę jej 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podnieś się*.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ujął ją za rękę i głośno powiedział: Dziewczynko,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wyrzucił wszystkich, ujął ją za rękę i zawołał: Dziewczynko,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wygnawszy precz wszystkich, i ująwszy ją za rękę, zawołał,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Dzieweczko,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ująwszy rękę jej, zawołał mówiąc: Dzieweczko,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ująwszy ją za rękę, rzekł głośno: Dziewczynko,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zaś, ująwszy ją za rękę, zawołał głośno: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ujął ją za rękę i zawołał: Dziewczynko,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ją za rękę i zawołał: „Dziewczynko, wstań!”.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wziął ją za rękę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„Dziewczynko,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wyrzuciwszy precz wszytkie, a ująwszy rękę jej 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Dzieweczko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ujął ją za rękę i zawołał: - Wstań, dziecko!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Він, [вигнавши усіх геть і] взявши її за руку,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Дівчинко, встань.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ująwszy władzą ręki jej, przygłosił powiadając: Ty, ta posługująca chłopaczyna, wzbudzaj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oddalił wszystkich na zewnątrz, chwycił jej rękę oraz zawołał, mówiąc: Dzieweczko, powstań.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wziął ją za rękę, zawołał: "Dziewczynko, wstań!"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ujął ją za rękę i zawołał, mówiąc: ”Dziewczę,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wziął ją za rękę i powiedział: —Dziewczynko, wstań!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obudź się!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Zbudź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2024-04-27T08:56:12Z</dcterms:modified>
</cp:coreProperties>
</file>