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gdyż Jego twarz była skierowana* na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przyjęli go, bo oblicze jego było skierowane 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nie chcieli Go przyjąć, dlatego że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przyjęto go, ponieważ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nie przyjęli, przeto że oblicze jego obrócone było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przyjęli, iż twarz jego była idącego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dlatego, że droga jego prowadziła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wyraźnie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przyjęto Go jednak, ponieważ szedł w kierunku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jednak nie przyjęto, ponieważ zmierzał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(Samarytanie) Go nie przyjęli, ponieważ zdążał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не прийняли його, оскільки він 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go, że to wiadome doistotne oblicze jego było wyprawiające się do sfery funkcji Ierusalem.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go nie wpuścili, ponieważ jego osoba kierowała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tamtejsi ludzie nie pozwolili Mu zostać, bo zmierzał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go nie przyjęli, gdyż oblicze miał skierowane,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odmówili Mu jednak gościny, ponieważ szedł w kierunku Jerozolimy, a oni nie darzyli tego miasta sympatią.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Jego twarz była skierowana, zob. w.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2024-04-28T11:55:17Z</dcterms:modified>
</cp:coreProperties>
</file>