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tam, 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dokąd Ja idę,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dokąd odchodzę i jaką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drogę, dokąd Ja idę,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куди я йду, ви знаєте [і] дорогу [знаєте].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prowadzę się pod zwierzchnictwem, od przeszłości znacie tę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ja odchodzę –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dokąd idę, i znacie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idę, drogę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znacie drogę prowadzącą tam, dokąd odchodzę.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2024-04-28T18:47:50Z</dcterms:modified>
</cp:coreProperties>
</file>