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2"/>
        <w:gridCol w:w="56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― Inni uczniowie: Zobaczyliśmy ― Pana. ― Zaś powiedział im: Jeśli nie zobaczę w ― rękach Jego ― śladu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― palec mój w ― miejsce ― gwoździ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włożę mą ― rękę w ― bok Jego, nie ― uwierzę.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więc inni uczniowie: Widzieliśmy Pana.* A on im odpowiedział: Jeśli nie zobaczę na Jego rękach śladu gwoździ i nie włożę mojego palca w ślad po gwoździach, i nie włożę mojej ręki w Jego bok – nigdy nie uwierzę!**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 inni uczniowie: Ujrzeliśmy Pana. On zaś powiedział im: Jeśli nie zobaczę na rękach jego śladu gwoździ i włożę palec mój w ślad gwoździ i włożę moją rękę w bok jego, nie uwierzę.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inni uczniowie widzieliśmy Pana zaś powiedział im jeśli nie zobaczyłbym na rękach Jego śladu gwoździ i włożyłbym palec mój w ślad gwoździ i włożyłbym rękę moją w bok Jego nie uwierzę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16:11&lt;/x&gt;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2024-04-27T05:35:05Z</dcterms:modified>
</cp:coreProperties>
</file>