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zatem i osadzili pod strażą do następnego dnia, ponieważ zbliżał się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wrzucili na nie ręce, a podali je do więzienia aż do jutra;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je, i wsadzili je do więzienia do jutra,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ich więc i wtrącili do więzienia aż do następnego dnia;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zamknęli na noc w więzieniu.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Pojmali ich i zatrzymali w areszcie do następnego dnia, bo już był wieczór.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Zatrzymali ich i odprowadzili do aresztu, a ponieważ był już wieczór, zostawili ich tam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ich i wtrącili do więzienia, zatrzymując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наклали на них руки і вкинули до в'язниці до ранку, бо був уже вечір.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na nich ręce oraz wprowadzili ich sobie do więzienia, do jutra,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świątynna pojmała ich, a że był już wieczór, zamknęli ich na noc w areszcie.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ich w swe ręce,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Aresztowali ich więc, a ponieważ był już wieczór, zamknęli w więzieniu do 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2024-04-28T07:09:48Z</dcterms:modified>
</cp:coreProperties>
</file>