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dzisiaj jesteśmy sądzeni z powodu dobrodziejstwa dla człowieka słabego w czym ten jest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 dzisiaj jesteśmy przesłuchiwani z powodu dobrodziejstwa* (wyświadczonego) słabemu** człowiekowi, dzięki któremu został on zbawiony,***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dzisiaj osądzani jesteśmy z powodu dobrodziejstwa człowieka nie mającego siły, w czym* ten jest zbawiony,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dzisiaj jesteśmy sądzeni z powodu dobrodziejstwa (dla) człowieka słabego w czym ten jest uratowany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słaby, ἀσθενής, ozn. również osobę chorą i upośledzoną fizycznie.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zbawiony, σέσωται, ozn. też: uratowany, uzdrowiony, ocalony.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 czyim imieniu, jaką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2024-04-27T13:18:51Z</dcterms:modified>
</cp:coreProperties>
</file>