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i odwróć od tego zła. Proś też Pana, czy nie mógłby ci być przebaczony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 z tej twojej nieprawości i proś Boga, a może ci przebaczy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 z tej twojej złości, a proś Boga; ować snać będzie odpuszczony ten zamysł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Pokutujże tedy za tę złość twoję a proś Boga, jeślić snadź odpuszczona będzie ta myśl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swego grzechu i proś Pana, a może ci odpuści twój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odwróć się od tej nieprawości swojej i proś Pana, czy nie mógłby ci być odpuszczony zamysł serca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swojej nieprawości i proś Pana, a może ci odpuści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grzechu i proś Pana, a może ci przebaczy twoje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zatem od swojej niegodziwości i zacznij prosić Pana, czy nie mógłby ci zostać przebaczony ten pomysł twojego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Porzuć swoje nikczemne myśli i módl się do Boga, aby ci wybaczył to, co się zrodziło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tego zła i proś Pana, a może ci przebaczy zamiar, który zrodził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покайся за це твоє зло і молися Богові, може, проститься тобі за задум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 z powodu tego twego występku i poproś Boga; może wtedy zostanie ci odpuszczony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więc z tej swojej nikczemności i módl się do Pana. Może jeszcze ci przebaczy, że taką myśl pielęgnujesz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zatem skruchę za to swoje zło i błagaj Pana, żeby – jeśli to możliwe – został ci przebaczony zamysł twego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zerwij ze złem i proś Pana, a może przebaczy ci ten nikczemny pomysł.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2024-04-29T00:55:15Z</dcterms:modified>
</cp:coreProperties>
</file>