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im, że gorliwość Boga mają, ale nie według dokładnego poznania,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Boga,* lecz nie według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im, że skwapliwość Boga mają, ale nie według poznania;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2024-04-28T16:30:24Z</dcterms:modified>
</cp:coreProperties>
</file>