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6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 dzień, przyzwoicie chodźcie,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biesiadach i pijaństwach,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rozpustach i rozwiązłości,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sporach i zazdrości;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dnia godnie chodzilibyśmy nie biesiadom i pijaństwom nie łóżkom i rozpustom nie kłótni i zazdrości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godnie, jak za dnia, nie w hulankach i libacjach,* nie w rozpustach i rozwiązłościach, nie w kłótni i zazdrości;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podczas dnia dostojnie zacznijmy chodzić*, nie (dla) hulanek i pijaństw, nie (dla) łóż i rozpasań, nie (dla) sporów i zazdrości;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dnia godnie chodzilibyśmy nie biesiadom i pijaństwom nie łóżkom i rozpustom nie kłótni i zazdrości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godnie, jak za dnia. Odrzućcie hulanki i libacje, rozpustę i rozwiązłość, kłótnię oraz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uczciwie, jak za dnia, nie w hulankach i pijaństwach, nie w rozwiązłości i rozpustach, nie w sporach ani w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 uczciwie jako we dnie, nie w biesiadach i w pijaństwach, nie we wszeteczeństwach i rozpustach, nie w poswarkach ani w zazdrości;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we dnie uczciwie chodźmy: nie w biesiadach i pijaństwach, nie w łożach i niewstydliwościach, nie w zwadzie i w zazdrości,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Żyjmy przyzwoicie jak w jasny dzień: nie w hulankach i pijatykach, nie w rozpuście i wyuzdaniu, nie w kłótni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przystojnie jak za dnia, nie w biesiadach i pijaństwach, nie w rozpustach i rozwiązłości, nie w swarach i zazdrości;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uczciwie, jak podczas dnia, unikając hulanek i pijaństwa, rozpusty i wyuzdania, kłótni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godnie, jak za dnia, bez hulanek i pijaństwa, bez rozwiązłości i wyuzdania, bez kłótni i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Przyzwoicie, jak w dzień, zacznijmy postępować: nie wśród zabaw i pijaństwa, nie w rozwiązłości i rozpasaniu, nie w kłótniach i zazdrości,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Zachowujmy się przyzwoicie jak w dzień, unikając hulanki i pijaństwa, rozpusty i wyuzdania, kłótni i zawiści.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szlachetnie jak w ciągu dnia, nie bierzmy udziału w hulankach i pijaństwie, w rozpuście i wyuzdaniu, w kłótni i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у день, живімо доброчесно - не в гульні та пияцтві, не в розпусті й розбещеності, не в сварках і заздрощах;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Zacznijmy chodzić godnie, jak w czasie dnia; nie w hulankach, pijaństwach, nie w rozwiązłościach i zuchwałościach, nie w sporach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Żyjmy porządnie, jak się żyje za dnia, a nie na hulankach i pijaństwie, nie uczestnicząc w rozpuście i innych ekscesach, bez kłótni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 przyzwoicie jak za dnia, nie w hulankach i pijatykach, nie w niedozwolonym współżyciu i rozpasaniu, nie w waśni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z godnością, jak w czasie dnia. Unikajmy hucznych zabaw, pijaństwa, rozwiązłości, nieprzyzwoitego zachowania, sporów i zazdrości.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21:34&lt;/x&gt;; &lt;x&gt;560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2024-04-27T16:57:47Z</dcterms:modified>
</cp:coreProperties>
</file>