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nas obrażają. Pomawiają nas o to, że mówimy: Popełniajmy zło, aby wynikło z tego dobro. Potępienie takich jest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 nas szkalują i jak niektórzy twierdzą, że mówimy): Będziemy robić złe rzeczy, aby przyszły dobre? Ich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raczej tak mówimy: (jako nas szkalują i jako niektórzy udawają, żebyśmy mówili:) Będziemy czynić złe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Anie (jako o nas bluźnią i jako niektórzy powiadają, żebyśmy mówili): mamy czynić złych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to znaczy, iż mamy czynić zło, aby stąd wynikło dobro? – jak nas niektórzy oczerniają i jak nam zarzucają, że tak mówimy. Takich czeka sprawiedliwa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tak, jak nas spotwarzają i jak niektórzy powiadają, że my mówimy: Czyńmy złe, aby przyszło dobre? Potępienie takich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tak, jak nas spotwarzają i tak, jak mówią niektórzy, że nauczamy: Uczyńmy rzeczy złe, aby przyszły dobre? Ich potępienie jest zgodne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mamy czynić zło, aby wynikło dobro? Właśnie te słowa przypisują nam kłamliwie nasi oszczercy. Takich słusznie spotka wyrok potępiający.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mamy uczynić zło, aby przyszło dobro, o co nas się złośliwie oskarża, mówiąc, że my tak głosimy?” — Jest wyrok sprawiedliwy na to [zło].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lepiej byłoby kierować się zasadą: czyńmy zło, aby wyszło z tego dobro? Niektórzy ludzie w taki sposób mnie oczerniają. Spotka ich zasłużona kara.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niektórzy nie rzucają na nas oszczerstw, twierdząc, że my mówimy: Popełniajmy zło, aby wynikło dobro? Sprawiedliwy jest wyrok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так, як ото деякі нас ганьблять, наговорюючи, ніби ми кажемо: Робімо зло, щоб вийшло [нам] на добро? Праведний осуд на таких!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nie tak, jak rzucają oszczerstwa; i nie tak, jak niektórzy mówią, mając nas na myśli: Czy nie po to uczyniliśmy złe, ażeby przyszły te szlachetne? Ich potępienie jest zgodne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właśnie! Czemu nie powiedzieć (jak to niektórzy nas oczerniają, że rzekomo tak mówimy): "Czyńmy zło, aby wyszło z tego dobro"? Czeka ich sprawiedliwy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nie powiedzieć tak, jak się to nam fałszywie zarzuca i jak niektórzy twierdzą, że my mówimy: ”Czyńmy rzeczy złe, żeby mogły przyjść dobre”? Wyrok przeciw takim ludziom jest zgodny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twierdzić: „Popełniajmy zło, aby pojawiło się dobro”? Niektórzy oskarżają nas, że tak mówimy. Nie unikną jednak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2024-04-28T16:25:22Z</dcterms:modified>
</cp:coreProperties>
</file>