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1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 uważamy za mniej godne szacunku być ciała te szacunkiem obfitszym otaczamy i nieprzyzwoite nasze dostojność obfitszą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te, które w ciele uważamy za mniej godne uwagi, otaczamy większym szacunkiem, a nasze wstydliwe wymagają więcej dbałości o przyzwoitość,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które uważamy, (że) bardziej nieszacowne być ciała*, te szacunkiem obfitszym otaczamy i (te)** niedostojne nasze dostojność obfitszą mają,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 uważamy (za) mniej godne szacunku być ciała te szacunkiem obfitszym otaczamy i nieprzyzwoite nasze dostojność obfitszą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accusativus cum infinitivo zależne od "uważamy". Składniej: "uważamy, że są mniej szacownymi (członkami) ciała".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"członki".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2024-04-27T22:09:36Z</dcterms:modified>
</cp:coreProperties>
</file>