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rozdwojenia,* ale aby członki tak samo troszczyły się o 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było* rozłamu w ciele, ale (tak)** samo o siebie wzajemnie troszczyły się* członki.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ciele nie zabrakło harmonii i aby wszystkie członki w równym stopniu się o siebie troszczyły.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podziału w ciele, ale żeby członki jednakowo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rozerwania w ciele, ale iżby jedne członki o drugich jednakież staranie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rozerwanie w ciele, ale iżby jedne członki o drugich toż staranie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powstało rozdwojenie w ciele, lecz żeby poszczególne członki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 lecz aby członki miały nawzajem o sobie jednakie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rozdwojenia w ciele, lecz żeby członki tak samo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nim rozdarcia, lecz aby poszczególne części wzajemnie ze sobą współdziałały.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było niezgody w ciele, lecz by członki jednakowo troszczyły się o 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harmonia całego ciała, gdy wszystkie jego części wzajemnie się dopełniają.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ciele nie było rozdwojenia, lecz żeby wszystkie jego członki troszczyły się wzajemnie o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було розбрату в тілі, але щоб члени самі за себе дбали.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rozdarcia w Ciele, ale aby członki troszczyły się same o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w ciele nie było sporów, lecz aby wszystkie części w jednakowym stopniu troszczyły się o wszystkie pozostałe.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nie było rozdźwięku w ciele, lecz by jego członki jednakowo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 ciele nie było konfliktu, ale aby jego poszczególne części wzajemnie się o siebie troszczyły.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1:10&lt;/x&gt;; 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z "samo" tworzy przysłówek.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2024-04-28T16:22:22Z</dcterms:modified>
</cp:coreProperties>
</file>