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Niemądry! To, co ty siejesz, nie zostaje ożywione, jeśli nie umrze.*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Nierozsądny! Ty co siejesz, nie jest ożywiane, jeśli nie umrze*.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 ty co siejesz nie jest ożywione jeśli nie umarłoby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 Możliwy przekład: "nie będzie ożywione, jeśli nie umrze".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2024-04-28T04:19:18Z</dcterms:modified>
</cp:coreProperties>
</file>