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9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przyszedłby Tymoteusz uważajcie aby bez obaw stałby się u was bowiem pracę Pana pracuje jak i 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przybył Tymoteusz,* zadbajcie, aby przebywał u was bez obaw; ponieważ dzieło Pana** wykonuje jak i ja;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przyjdzie* Tymoteusz, patrzcie, aby bez bojaźni stał się** przy was, bowiem pracę Pana pracuje*** jak i ja.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przyszedłby Tymoteusz uważajcie aby bez obaw stałby się u was bowiem pracę Pana pracuje jak i 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19:22&lt;/x&gt;; &lt;x&gt;530 4:17&lt;/x&gt;; &lt;x&gt;540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15:58&lt;/x&gt;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aoricti activi jako orzeczenie poprzednika okresu warunkowego, modus eventualis.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aoricti medii ze względu na wymogi składni zdania zamiarowego.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"pracę Pana pracuje" - accusativus biernika wewnętrznego,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2024-04-27T12:17:59Z</dcterms:modified>
</cp:coreProperties>
</file>