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wręcz o niczym nie wiedzieć pośród was, jak tylko o Jezusie Chrystusie — i to tym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osądziłem za rzecz potrzebną, co inszego umieć między wami, tylko Jezusa Chrystusa, i to onego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rozumiałem, żebym miał co umieć między wami, jedno Jezusa Chrystusa, i tego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będąc wśród was, nie znać niczego więcej,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uznałem za właściwe nic innego nie umieć między wami, jak tylko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będąc wśród was,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wśród was nie znać niczego innego, jak tylko Jezusa Chrystusa,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uważałem bowiem, że między wami znam się na czymkolwiek innym, jak tylko na Jezusie Chrystusie, i to ukrzyżowanym.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bowiem, że będąc wśród was niczemu innemu nie poświęcę swojej wiedzy, jak tylko sprawie Jezusa Chrystusa i jego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bowiem, że nie będę wśród was znał niczego poza Jezusem Chrystusem i to ukrzyżowanym.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вважав за правильне не знати у вас нічого, як тільки Ісуса Христа, - і то розіп'ятого.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postanowiłem nie widzieć niczego w was, za wyjątkiem Jezusa Chrystusa i to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postanowiłem, że będąc z wami, zapomnę o wszystkim prócz Jeszui Mesjasza, i to tylko jako tego, który został stracony na palu jak zbrodniarz.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nie znać wśród was niczego oprócz Jezusa Chrystusa, i to zawieszonego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mówić tylko o Jezusie Chrystusie i Jego śmierci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2024-04-27T14:52:01Z</dcterms:modified>
</cp:coreProperties>
</file>