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jest uświęcony przez żonę i niewierząca żona uświęcona przez męża. Inaczej wasze dzieci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bowiem jest uświęcony przez żonę, a żona niewierząca uświęcona jest przez męża. Inaczej wasze dzieci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poświęcony jest mąż niewierny przez żonę i żona niewierna poświęcona jest przez męża; bo inaczej dziatki wasze byłyby nieczystemi, lecz teraz świętemi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poświęcon jest mąż niewierny przez żonę wierną i żona niewierna poświęcona jest przez męża wiernego. Bo inaczej dziatki wasze byłyby nieczystemi: a teraz świętemi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 się bowiem mąż niewierzący dzięki swej żonie, podobnie jak uświęca się niewierząca żona przez brata. W przeciwnym wypadku dzieci wasze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poganin uświęcony jest przez żonę i żona poganka uświęcona jest przez wierzącego męża; inaczej dzieci wasze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bowiem jest uświęcony przez swoją żonę i niewierząca żona jest uświęcona przez tego brata. Inaczej dzieci wasze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 mąż uświęca się bowiem dzięki żonie i uświęca się niewierząca żona dzięki temu bratu. Gdyby było inaczej, wasze dzieci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Dostępuje bowiem uświęcenia przez żonę mąż niewierzący, a niewierząca żona dostępuje uświęcenia przez brata. Bo w przeciwnym razie wasze dzieci byłyby nieczyste, a tymczasem są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żonie niewierzący mąż uczestniczy także w tym, co święte, podobnie żona uczestniczy w tym, co święte dzięki wierzącemu mężowi. Gdyby było inaczej, to wasze dzieci byłyby jednak napiętnowane, a tak mają udział w tym, co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zostaje bowiem uświęcony przez żonę, a żona niewierząca przez brata. Gdyby było inaczej, wasze dzieci byłyby nieczyste, a tymczasem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невіруючий чоловік освячується через дружину, а невіруюча дружина освячується через брата. А інакше ваші діти - нечисті; тепер же вони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niewierzący mąż jest uświęcony w żonie, a niewierząca żona jest uświęcona w mężu; gdyż inaczej wasze dzieci byłyby nieczyste, a teraz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niewierzący mąż został przez żonę zabezpieczony dla Pana, a niewierząca żona została przez brata zabezpieczona dla Boga - w przeciwnym razie wasze dzieci byłyby "nieczyste", tak jednak są zabezpieczone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jest uświęcony ze względu na żonę, a niewierząca żona jest uświęcana ze względu na brata; w przeciwnym razie wasze dzieci byłyby przecież nieczyste, lecz teraz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Wierząca żona przybliża bowiem do Boga niewierzącego męża, a wierzący mąż przybliża do Boga niewierzącą żonę. W przeciwnym razie dzieci należałoby uznać za nieprawe, a tak—są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2024-04-28T05:15:40Z</dcterms:modified>
</cp:coreProperties>
</file>