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postanowił w swoim sercu, mocno, bez przymusu, a panuje nad swoją wolą i rozstrzygnął to w swoim sercu, że zachowa swoją dziewicę,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stanął w sercu jego (jako) utwierdzony, nie mając przymusu, władzę zaś ma nad własną wolą i to osądził w własnym sercu: strzec swoją dziewicę, pięknie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postanowił mocno w sercu nie mając przymusu władzę zaś ma nad własną wolą i to osądził w sercu jego zachowywać swoją dziewicę dobrze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2024-04-28T01:00:34Z</dcterms:modified>
</cp:coreProperties>
</file>