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niemających Prawa jak niemający Prawa nie będąc niemającym Prawa Boga ale zgodne z Prawem Pomazańca aby pozyskałbym niemających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bez Prawa,* jak ten, który jest bez Prawa** – choć nie jestem bez Prawa Bożego, lecz pod Prawem Chrystusa*** – aby tych, którzy są bez Prawa,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nie mających Prawa jak nie mający Prawa, nie będąc nie mającym Prawa Boga, ale zgodnym z Prawem Pomazańca, aby pozyskałbym nie mających Prawa;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niemających Prawa jak niemający Prawa nie będąc niemającym Prawa Boga ale zgodne z Prawem Pomazańca aby pozyskałbym niemających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2024-04-27T05:35:00Z</dcterms:modified>
</cp:coreProperties>
</file>