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od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wszystko w sobie opanowuje,* ** tamci wprawdzie, aby zdobyć zniszczalny wieniec, my zaś niezniszczalny.***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walczący wszystko wytrzymuje: tamci więc, aby zniszczalny wieniec wzięli*. my zaś niezniszczalny.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(od)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 odmawia sobie wszystkiego, tamci wprawdzie, aby zdobyć zniszczalny wieniec, my zaś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zapasów, powściąga się we wszystkim. Oni, aby zdobyć koronę zniszczalną, my zaś niezniszczalną.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się potyka, we wszystkiem się powściąga, onić wprawdzie, aby wzięli koronę skazitelną, ale my nieskazitelną.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się potyka na placu, od wszytkiego się powściąga. A onić, aby wzięli wieniec skazitelny, a my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zapasów, wszystkiego sobie odmawia; oni, aby zdobyć przemijającą nagrodę, my zaś –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od wszystkiego się wstrzymuje, tamci wprawdzie, aby znikomy zdobyć wieniec, my zaś nieznikomy.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zawodów, wszystko wytrzymuje: tamci, aby zdobyć zniszczalny wieniec, my zaś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 podejmuje wiele wyrzeczeń. Tamci, by zdobyć wieniec zniszczalny, my -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zawodnik we wszystkim zachowuje wstrzemięźliwość: tamci — aby otrzymać wieniec zniszczalny, my natomiast — niezniszczalny.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zawodnicy utrzymują surową dyscyplinę, tamci na stadionie, aby zdobyć wieniec, który zwiędnie, my zaś - wieniec niezniszczalny.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bierze udział w zawodach sportowych, odmawia sobie wszystkiego. Oni walczą, aby otrzymać w nagrodę wieniec, który przemija, a my walczymy o nagrodę nie 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змагається, стримується від усього. Вони - щоб одержати тлінний вінець, ми - щоб нетлінний.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współzawodniczy, we wszystkim jest wstrzemięźliwy; otóż tamci, aby wziąć przemijającą chwałę, ale my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atleta, trenując, poddaje się surowym rygorom, a czyni to, aby zdobyć wieniec laurowy, który rychło zwiędnie. My jednak robimy to, aby zdobyć koronę, która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każdy, kto uczestniczy w zmaganiach, we wszystkim przejawia panowanie nad sobą. Tamci, rzecz jasna, czynią to, żeby otrzymać koronę zniszczalną, ale my – niezniszczalną.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zawodnik, pragnąc zwycięstwa, odmawia sobie wielu rzeczy. Czyni to, ponieważ chce zdobyć nagrodę. Jego nagroda jest jednak przemijająca, nasza zaś—wieczna!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opanowuje, ἐγκρατεύεται, l. poskramia, temperuje, wszystko stawia na wygraną.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&lt;x&gt;660 1:12&lt;/x&gt;; &lt;x&gt;670 1:4&lt;/x&gt;;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2024-04-27T13:03:33Z</dcterms:modified>
</cp:coreProperties>
</file>