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wiarą* bowiem żyjemy, nie tym, co widzialne**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wiary bowiem chodzimy*, nie z powodu postaci**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postępowanie opiera się na wierze, a nie na tym, co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wiarę bowiem kroczymy, a nie przez widzenie.)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przez wiarę chodzimy, a nie przez widzenie).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przez wiarę chodzimy, a nie przez widzenie),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według wiary, a nie dzięki widzeniu postępujemy.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wierze, a nie w oglądaniu pielgrzymujemy.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bowiem kroczymy, a nie dzięki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jeszcze chodzimy w wierze, a nie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Idziemy bowiem za wiarą, a nie za widzialną postacią.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swoim postępowaniu kierujemy się jednak wiarą, a nie wiedzą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postępowaniu kierujemy się wiarą, a nie widzeniem.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ходимо вірою, а не видінням.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żyjemy z powodu wiary, a nie z powodu wyglądu).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żyjemy ufnością, a nie tym, co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chodzimy dzięki wierze, a nie dzięki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Idziemy więc przez życie kierując się wiarą, a nie tym, co widzimy.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20:29&lt;/x&gt;; &lt;x&gt;540 4:13&lt;/x&gt;;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wiarę bowiem postępujemy, nie przez to, co się widzi, διὰ πίστεως γὰρ περιπατοῦμεν, οὐ διὰ εἴδους.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13:12&lt;/x&gt;; &lt;x&gt;540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podążania drogą życia do Królestwa Bożego.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BT: "dzięki widzeniu".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2024-04-29T00:31:46Z</dcterms:modified>
</cp:coreProperties>
</file>