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którzy są zasmucani zawsze zaś radujący się jak ubodzy wielu zaś wzbogacający jak nic mający a wszystkie nabywający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zasmucani,* a jednak zawsze radośni,** jako ubodzy, a jednak wielu wzbogacający,*** jako nic nie mający,**** a jednak wszystko posiadający.*****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jakby zasmucani, zawsze zaś radujący się; jakby ubodzy, wielu zaś ubogacający; jakby nic mający, a wszystko nabywający.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którzy są zasmucani zawsze zaś radujący się jak ubodzy wielu zaś wzbogacający jak nic mający a wszystkie nabywający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zasmucani, a jednak zawsze radośni. Jako ubodzy, a jednak wielu wzbogacający. Jako nic nie mający, a jednak posiadający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smutni, jednak zawsze radośni, jakby ubodzy, jednak wielu ubogacający, jakby nic nie mający, jednak wszystko posiadający.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smutni, wszakże zawsze weseli; jako ubodzy, wszakże wielu ubogacający; jako nic nie mający, wszakże wszystko trzymający.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smętni - lecz zawsze weseli, jako ubodzy - a wielu ubogacający, jako nic nie mający - a wszytko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smutni, lecz zawsze radośni, jakby ubodzy, a jednak wzbogacający wielu, jako ci, którzy nic nie mają, a posiadają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zasmuceni, ale zawsze weseli, jako ubodzy, jednak wielu ubogacający, jako nic nie mający, a jednak wszystko posiadający.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smutni, lecz zawsze radośni, jakby ubodzy, a jednak ubogacający wielu, jakby ci, którzy nic nie mają, a posiadają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zasmucani, ale zawsze radośni; jako ubodzy, a wzbogacający wielu; jako nieposiadający niczego, a posiadający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rzekomo zgnębieni, a zawsze radośni; rzekomo żebracy, a pełni bogactwa; rzekomo niczego nie mający, a wszystko posiadający.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Tyle mamy powodów do smutku, a przepełnia nas radość; jesteśmy biedni, a wielu ludzi wzbogacamy; niczego nie mamy, a posiadamy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wyglądamy na smutnych, a zawsze jesteśmy radośni, na ubogich, a wielu wzbogacamy, na tych, którzy niczego nie mają, a posiadamy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ті, що сумують, але ми завжди веселі; як убогі, але багатьох ми збагачуємо; як ті, що нічого не мають, але всім володіють.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zasmucani ale zawsze się radujący; jakby ubodzy ale wielu ubogacający; jakby nic nie mający a wszystko zawładniający.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mający powody do smutku, lecz zawsze pełni radości, jako ubodzy, lecz wzbogacający wielu, jako nieposiadający nic, ale posiadający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zasmucani, ale zawsze radośni, jako biedni, ale wzbogacający wielu, jako nic nie mający, a jednak posiadający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powody do smutku, ale zawsze jesteśmy pełni radości. Jesteśmy biedni, ale dajemy innym bogactwo. Niczego nie posiadamy, ale stać nas na wszystko!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7:4&lt;/x&gt;; &lt;x&gt;570 1:18&lt;/x&gt;; &lt;x&gt;570 2:17&lt;/x&gt;; &lt;x&gt;570 4:4&lt;/x&gt;; &lt;x&gt;580 1:24&lt;/x&gt;; &lt;x&gt;590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8:9&lt;/x&gt;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8:32&lt;/x&gt;; &lt;x&gt;530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2024-04-29T04:35:00Z</dcterms:modified>
</cp:coreProperties>
</file>