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poprosiliśmy Tytusa, aby — jak rozpoczął — tak też między wami dokończył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poprosiliśmy Tytusa, aby tak jak wcześniej zaczął, tak też dokończył u was tego dzieła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żeśmy musieli napomnieć Tytusa, aby jako przedtem począł, tak aby też dokonał u was tegoż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iżeśmy prosili Tytusa, aby jako począł, tak i dokonał u was też łaski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aby, jak to już rozpoczął, tak też i dokonał tego dzieła miłosierdzia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uprosiliśmy Tytusa, aby, jak rozpoczął, tak też dokończył i u was tej dobroczynnej działalności.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poprosiliśmy Tytusa, żeby tak jak rozpoczął, tak i doprowadził do końca to dzieło łaski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aby on, który rozpoczął wśród was to dzieło łaski, 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poprosiliśmy Tytusa, aby jak wcześniej zaczął, tak by teraz u was dokończył również to dobroczynne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prosiłem Tytusa, aby doprowadził do końca rozpoczętą wśród was dobroczynną działalność.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poprosiliśmy Tytusa, aby to dzieło, które już u was rozpoczął, 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ублагали ми Тита, аби так, як перше зачав, так і скінчив би в вас цю добродійну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zachęciliśmy Tytusa, aby jak rozpoczął, tak i dokonał u was tego 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wszystkiego poleciliśmy Tytusowi, aby ten sam dar łaski zebrał wśród was, bo też zrobił już tego początek.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skłoniło do zachęcenia Tytusa, by jak wśród was rozpoczął, tak też doprowadził do końca to wasze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Poprosiliśmy więc Tytusa, który rozpoczął tę służbę, aby was odwiedził i pomógł doprowadzić ją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2024-04-27T23:58:39Z</dcterms:modified>
</cp:coreProperties>
</file>