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dobrą nowinę zatrzymany przez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pierwszy raz głosiłem wam ewangelię w słabości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żem w słabości ciała wam z przodku Ewangieliję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iżem już dawno przez krewkość ciała przepowiadał wam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pierwszy raz głosiłem wam Ewangelię, zatrzymany chorobą,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powodu choroby ciała zwiastowałem wam za pierwszym razem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zatrzymany przez chorobę głosiłem wam pierwszy raz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że za pierwszym razem głosiłem wam Ewangelię, gdy byłem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na początku zacząłem wam głosić ewangelię na skutek choroby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za pierwszym razem, gdy wam głosiłem Ewangelię, chorowałem;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natomiast, że gdy po raz pierwszy głosiłem wam ewangelię, trapiła mnie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хоч я в немочі тіла звіщав вам раніше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wcześniej ogłosiłem wam Dobrą Nowinę, pośród słabości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na początku głosiłem wam Dobrą Nowinę dlatego, że chorowałem,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za pierwszym razem oznajmiłem wam dobrą nowinę przez chorobę mego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 pewno pamiętacie, w jakim byłem stanie, gdy przyniosłem wam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2024-04-28T06:21:57Z</dcterms:modified>
</cp:coreProperties>
</file>