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tylko dzięki zabiegom ciała, ten z wolnej —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według ciała, ten zaś z wolnej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a który z wolnej,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niewolnice, według ciała się narodził, a który z wolnej, przez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tylko według ciała, ten zaś z wolnej na skutek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ten zaś, który był z wolnej,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 niewolnicy przyszedł na świat według ludzkiej natury, syn zaś wolnej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urodził się według ciała, a ten z wolnej -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ten z niewolnicy narodził się według [woli] ciała, a ten z wolnej — dzięki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niewolnicy wszakże przyszedł na świat zwykłym, naturalnym porządkiem rzeczy, a ten, który był synem wolnej, urodził się dzięki obietnicy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 niewolnicy był zrodzony zwyczajnie, według praw ciała, a syn z wolnej -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від рабині, народився тілесно, а той, що від вільної, - за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został urodzony według cielesnej natury, zaś ten z wolnej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według ograniczonych możliwości ludzkich, lecz ten z kobiety wolnej narodził się za sprawą działającej cuda mocy Boga, który wypełnił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ze służącej urodził się istotnie według ciała, ten drugi zaś, z wolnej –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niewolnicy urodził się dzięki ludzkiemu planowi, ale syn wolnej—dzięki obietnicy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2024-04-27T22:09:25Z</dcterms:modified>
</cp:coreProperties>
</file>