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5"/>
        <w:gridCol w:w="4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― przewyższająca wielkość ― mocy Jego w nas ― wierzących według ― działania ― potęgi ― siły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nadzwyczajna wielkość Jego mocy względem nas,* wierzących według działania potęgi Jego siły,**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jaka przewyższająca wielkość mocy Jego względem nas wierzących według działania siły potęgi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jaka przekraczająca wielkość mocy Jego w nas wierzących według działania mocy siły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3:7&lt;/x&gt;; &lt;x&gt;560 6:10&lt;/x&gt;; &lt;x&gt;570 3:10&lt;/x&gt;; &lt;x&gt;580 1:11&lt;/x&gt;;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2024-04-25T08:54:06Z</dcterms:modified>
</cp:coreProperties>
</file>