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3238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w Tesalonice i raz i dwukrotnie na potrzebę mi posłaliście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do Tesaloniki i raz, i drugi* przysłaliście na moje potrzeby.**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w Tesalonice i raz i dwakroć na potrzebę mi* posłaliście.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w Tesalonice i raz i dwukrotnie na potrzebę mi posłaliście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 i drugi, ἅπαξ καὶ δὶς, idiom: parę razy (&lt;x&gt;570 4:16&lt;/x&gt;L.).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zatem miało to miejsce, zanim Paweł udał się do Koryntu.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 potrzebę mi": "na potrzebę mą": "potrzebę mi"; "potrzebę mą"; "mi na potrzebę mą".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2024-04-28T04:09:17Z</dcterms:modified>
</cp:coreProperties>
</file>